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4CB" w:rsidRDefault="004132F2">
      <w:pPr>
        <w:rPr>
          <w:rFonts w:ascii="Times New Roman" w:eastAsia="黑体" w:hAnsi="Times New Roman" w:cs="Times New Roman"/>
          <w:bCs/>
          <w:sz w:val="32"/>
          <w:szCs w:val="32"/>
        </w:rPr>
      </w:pPr>
      <w:bookmarkStart w:id="0" w:name="_GoBack"/>
      <w:bookmarkEnd w:id="0"/>
      <w:r>
        <w:rPr>
          <w:rFonts w:ascii="Times New Roman" w:eastAsia="黑体" w:hAnsi="Times New Roman" w:cs="Times New Roman"/>
          <w:bCs/>
          <w:sz w:val="32"/>
          <w:szCs w:val="32"/>
        </w:rPr>
        <w:t>附件</w:t>
      </w:r>
      <w:r>
        <w:rPr>
          <w:rFonts w:eastAsia="黑体" w:cs="Times New Roman" w:hint="eastAsia"/>
          <w:bCs/>
          <w:sz w:val="32"/>
          <w:szCs w:val="32"/>
        </w:rPr>
        <w:t>2</w:t>
      </w:r>
    </w:p>
    <w:p w:rsidR="005814CB" w:rsidRDefault="005814CB">
      <w:pPr>
        <w:widowControl/>
        <w:shd w:val="clear" w:color="auto" w:fill="FFFFFF"/>
        <w:spacing w:line="210" w:lineRule="atLeast"/>
        <w:ind w:firstLine="480"/>
        <w:jc w:val="left"/>
        <w:rPr>
          <w:rFonts w:ascii="微软雅黑" w:eastAsia="微软雅黑" w:hAnsi="微软雅黑" w:cs="微软雅黑"/>
          <w:color w:val="000000"/>
          <w:kern w:val="0"/>
          <w:sz w:val="18"/>
          <w:szCs w:val="18"/>
          <w:shd w:val="clear" w:color="auto" w:fill="FFFFFF"/>
          <w:lang w:bidi="ar"/>
        </w:rPr>
      </w:pPr>
    </w:p>
    <w:p w:rsidR="005814CB" w:rsidRDefault="004132F2">
      <w:pPr>
        <w:widowControl/>
        <w:spacing w:line="360" w:lineRule="auto"/>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中文摘要参考模板</w:t>
      </w:r>
    </w:p>
    <w:p w:rsidR="005814CB" w:rsidRDefault="004132F2">
      <w:pPr>
        <w:widowControl/>
        <w:shd w:val="clear" w:color="auto" w:fill="FFFFFF"/>
        <w:adjustRightInd w:val="0"/>
        <w:snapToGrid w:val="0"/>
        <w:spacing w:beforeLines="50" w:before="156" w:line="440" w:lineRule="atLeast"/>
        <w:jc w:val="center"/>
        <w:textAlignment w:val="baseline"/>
        <w:rPr>
          <w:rFonts w:ascii="Times New Roman" w:eastAsia="仿宋_GB2312" w:hAnsi="Times New Roman" w:cs="Times New Roman"/>
          <w:b/>
          <w:bCs/>
          <w:sz w:val="32"/>
          <w:szCs w:val="32"/>
          <w:shd w:val="clear" w:color="auto" w:fill="FFFFFF"/>
        </w:rPr>
      </w:pPr>
      <w:r>
        <w:rPr>
          <w:rFonts w:ascii="黑体" w:eastAsia="黑体" w:hAnsi="黑体" w:cs="黑体" w:hint="eastAsia"/>
          <w:b/>
          <w:bCs/>
          <w:sz w:val="32"/>
          <w:szCs w:val="32"/>
          <w:shd w:val="clear" w:color="auto" w:fill="FFFFFF"/>
        </w:rPr>
        <w:t xml:space="preserve">真骨鱼类肌间刺的发育与进化 </w:t>
      </w:r>
    </w:p>
    <w:p w:rsidR="005814CB" w:rsidRDefault="005814CB">
      <w:pPr>
        <w:widowControl/>
        <w:shd w:val="clear" w:color="auto" w:fill="FFFFFF"/>
        <w:adjustRightInd w:val="0"/>
        <w:snapToGrid w:val="0"/>
        <w:spacing w:line="440" w:lineRule="atLeast"/>
        <w:jc w:val="center"/>
        <w:textAlignment w:val="baseline"/>
        <w:rPr>
          <w:rFonts w:ascii="Times New Roman" w:eastAsia="方正仿宋_GB2312" w:hAnsi="Times New Roman" w:cs="Times New Roman"/>
          <w:b/>
          <w:bCs/>
          <w:sz w:val="32"/>
          <w:szCs w:val="32"/>
          <w:shd w:val="clear" w:color="auto" w:fill="FFFFFF"/>
        </w:rPr>
      </w:pPr>
    </w:p>
    <w:p w:rsidR="005814CB" w:rsidRDefault="004132F2">
      <w:pPr>
        <w:adjustRightInd w:val="0"/>
        <w:snapToGrid w:val="0"/>
        <w:spacing w:line="440" w:lineRule="atLeast"/>
        <w:jc w:val="center"/>
        <w:rPr>
          <w:rFonts w:ascii="Times New Roman" w:eastAsia="宋体" w:hAnsi="Times New Roman" w:cs="Times New Roman"/>
          <w:bCs/>
          <w:sz w:val="24"/>
        </w:rPr>
      </w:pPr>
      <w:r>
        <w:rPr>
          <w:rFonts w:ascii="Times New Roman" w:hAnsi="Times New Roman" w:cs="Times New Roman" w:hint="eastAsia"/>
          <w:bCs/>
          <w:sz w:val="24"/>
        </w:rPr>
        <w:t>鲍宝龙</w:t>
      </w:r>
      <w:r>
        <w:rPr>
          <w:rFonts w:ascii="Times New Roman" w:eastAsia="宋体" w:hAnsi="Times New Roman" w:cs="Times New Roman" w:hint="eastAsia"/>
          <w:bCs/>
          <w:sz w:val="24"/>
          <w:vertAlign w:val="superscript"/>
        </w:rPr>
        <w:t>1,2*</w:t>
      </w:r>
      <w:r>
        <w:rPr>
          <w:rFonts w:ascii="Times New Roman" w:eastAsia="宋体" w:hAnsi="Times New Roman" w:cs="Times New Roman" w:hint="eastAsia"/>
          <w:bCs/>
          <w:sz w:val="24"/>
        </w:rPr>
        <w:t>，</w:t>
      </w:r>
      <w:proofErr w:type="gramStart"/>
      <w:r>
        <w:rPr>
          <w:rFonts w:ascii="Times New Roman" w:hAnsi="Times New Roman" w:cs="Times New Roman" w:hint="eastAsia"/>
          <w:bCs/>
          <w:sz w:val="24"/>
        </w:rPr>
        <w:t>车金远</w:t>
      </w:r>
      <w:proofErr w:type="gramEnd"/>
      <w:r>
        <w:rPr>
          <w:rFonts w:ascii="Times New Roman" w:eastAsia="宋体" w:hAnsi="Times New Roman" w:cs="Times New Roman" w:hint="eastAsia"/>
          <w:bCs/>
          <w:sz w:val="24"/>
          <w:vertAlign w:val="superscript"/>
        </w:rPr>
        <w:t>1</w:t>
      </w:r>
    </w:p>
    <w:p w:rsidR="005814CB" w:rsidRDefault="004132F2">
      <w:pPr>
        <w:numPr>
          <w:ilvl w:val="0"/>
          <w:numId w:val="2"/>
        </w:numPr>
        <w:adjustRightInd w:val="0"/>
        <w:snapToGrid w:val="0"/>
        <w:spacing w:line="440" w:lineRule="atLeast"/>
        <w:jc w:val="center"/>
        <w:rPr>
          <w:rFonts w:ascii="Times New Roman" w:eastAsia="宋体" w:hAnsi="Times New Roman" w:cs="Times New Roman"/>
          <w:szCs w:val="21"/>
        </w:rPr>
      </w:pPr>
      <w:r>
        <w:rPr>
          <w:rFonts w:ascii="Times New Roman" w:eastAsia="宋体" w:hAnsi="Times New Roman" w:cs="Times New Roman" w:hint="eastAsia"/>
          <w:szCs w:val="21"/>
        </w:rPr>
        <w:t>上海海洋大学</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水产种质资源发掘与利用教育部重点实验室，上海</w:t>
      </w:r>
      <w:r>
        <w:rPr>
          <w:rFonts w:ascii="Times New Roman" w:eastAsia="宋体" w:hAnsi="Times New Roman" w:cs="Times New Roman" w:hint="eastAsia"/>
          <w:szCs w:val="21"/>
        </w:rPr>
        <w:t xml:space="preserve"> 201306 </w:t>
      </w:r>
    </w:p>
    <w:p w:rsidR="005814CB" w:rsidRDefault="004132F2">
      <w:pPr>
        <w:numPr>
          <w:ilvl w:val="0"/>
          <w:numId w:val="2"/>
        </w:numPr>
        <w:adjustRightInd w:val="0"/>
        <w:snapToGrid w:val="0"/>
        <w:spacing w:line="440" w:lineRule="atLeast"/>
        <w:jc w:val="center"/>
        <w:rPr>
          <w:rFonts w:ascii="Times New Roman" w:eastAsia="宋体" w:hAnsi="Times New Roman" w:cs="Times New Roman"/>
          <w:szCs w:val="21"/>
        </w:rPr>
      </w:pPr>
      <w:r>
        <w:rPr>
          <w:rFonts w:ascii="Times New Roman" w:eastAsia="宋体" w:hAnsi="Times New Roman" w:cs="Times New Roman" w:hint="eastAsia"/>
          <w:szCs w:val="21"/>
        </w:rPr>
        <w:t>上海海洋大学</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水产科学国家级实验教学示范中心，上海</w:t>
      </w:r>
      <w:r>
        <w:rPr>
          <w:rFonts w:ascii="Times New Roman" w:eastAsia="宋体" w:hAnsi="Times New Roman" w:cs="Times New Roman" w:hint="eastAsia"/>
          <w:szCs w:val="21"/>
        </w:rPr>
        <w:t xml:space="preserve"> 201306</w:t>
      </w:r>
    </w:p>
    <w:p w:rsidR="005814CB" w:rsidRDefault="005814CB">
      <w:pPr>
        <w:adjustRightInd w:val="0"/>
        <w:snapToGrid w:val="0"/>
        <w:spacing w:line="440" w:lineRule="atLeast"/>
        <w:rPr>
          <w:rFonts w:ascii="Times New Roman" w:eastAsia="宋体" w:hAnsi="Times New Roman" w:cs="Times New Roman"/>
          <w:bCs/>
          <w:sz w:val="24"/>
        </w:rPr>
      </w:pPr>
    </w:p>
    <w:p w:rsidR="005814CB" w:rsidRDefault="004132F2">
      <w:pPr>
        <w:widowControl/>
        <w:shd w:val="clear" w:color="auto" w:fill="FFFFFF"/>
        <w:adjustRightInd w:val="0"/>
        <w:snapToGrid w:val="0"/>
        <w:spacing w:line="440" w:lineRule="atLeast"/>
        <w:textAlignment w:val="baseline"/>
        <w:rPr>
          <w:rFonts w:ascii="Times New Roman" w:eastAsia="宋体" w:hAnsi="Times New Roman" w:cs="Times New Roman"/>
          <w:bCs/>
          <w:sz w:val="24"/>
          <w:shd w:val="clear" w:color="auto" w:fill="FFFFFF"/>
        </w:rPr>
      </w:pPr>
      <w:r>
        <w:rPr>
          <w:rFonts w:ascii="Times New Roman" w:eastAsia="宋体" w:hAnsi="Times New Roman" w:cs="Times New Roman"/>
          <w:b/>
          <w:sz w:val="24"/>
          <w:shd w:val="clear" w:color="auto" w:fill="FFFFFF"/>
        </w:rPr>
        <w:t>摘要：</w:t>
      </w:r>
      <w:r>
        <w:rPr>
          <w:rFonts w:ascii="Times New Roman" w:eastAsia="宋体" w:hAnsi="Times New Roman" w:cs="Times New Roman" w:hint="eastAsia"/>
          <w:bCs/>
          <w:sz w:val="24"/>
          <w:shd w:val="clear" w:color="auto" w:fill="FFFFFF"/>
        </w:rPr>
        <w:t>肌间刺是真骨鱼类特有性状之一</w:t>
      </w:r>
      <w:r>
        <w:rPr>
          <w:rFonts w:ascii="Times New Roman" w:hAnsi="Times New Roman" w:cs="Times New Roman" w:hint="eastAsia"/>
          <w:bCs/>
          <w:sz w:val="24"/>
          <w:shd w:val="clear" w:color="auto" w:fill="FFFFFF"/>
        </w:rPr>
        <w:t>，</w:t>
      </w:r>
      <w:r>
        <w:rPr>
          <w:rFonts w:ascii="Times New Roman" w:eastAsia="宋体" w:hAnsi="Times New Roman" w:cs="Times New Roman" w:hint="eastAsia"/>
          <w:bCs/>
          <w:sz w:val="24"/>
          <w:shd w:val="clear" w:color="auto" w:fill="FFFFFF"/>
        </w:rPr>
        <w:t>也是我国淡水养殖鱼类深加工的一个主要障碍</w:t>
      </w:r>
      <w:r>
        <w:rPr>
          <w:rFonts w:ascii="Times New Roman" w:hAnsi="Times New Roman" w:cs="Times New Roman" w:hint="eastAsia"/>
          <w:bCs/>
          <w:sz w:val="24"/>
          <w:shd w:val="clear" w:color="auto" w:fill="FFFFFF"/>
        </w:rPr>
        <w:t>，</w:t>
      </w:r>
      <w:r>
        <w:rPr>
          <w:rFonts w:ascii="Times New Roman" w:eastAsia="宋体" w:hAnsi="Times New Roman" w:cs="Times New Roman" w:hint="eastAsia"/>
          <w:bCs/>
          <w:sz w:val="24"/>
          <w:shd w:val="clear" w:color="auto" w:fill="FFFFFF"/>
        </w:rPr>
        <w:t>目前已培育出一些无肌间刺的鲤科鱼类</w:t>
      </w:r>
      <w:r>
        <w:rPr>
          <w:rFonts w:ascii="Times New Roman" w:hAnsi="Times New Roman" w:cs="Times New Roman" w:hint="eastAsia"/>
          <w:bCs/>
          <w:sz w:val="24"/>
          <w:shd w:val="clear" w:color="auto" w:fill="FFFFFF"/>
        </w:rPr>
        <w:t>，</w:t>
      </w:r>
      <w:r>
        <w:rPr>
          <w:rFonts w:ascii="Times New Roman" w:eastAsia="宋体" w:hAnsi="Times New Roman" w:cs="Times New Roman" w:hint="eastAsia"/>
          <w:bCs/>
          <w:sz w:val="24"/>
          <w:shd w:val="clear" w:color="auto" w:fill="FFFFFF"/>
        </w:rPr>
        <w:t>对于淡水养殖鱼类深加工有重要意义</w:t>
      </w:r>
      <w:r>
        <w:rPr>
          <w:rFonts w:ascii="Times New Roman" w:hAnsi="Times New Roman" w:cs="Times New Roman" w:hint="eastAsia"/>
          <w:bCs/>
          <w:sz w:val="24"/>
          <w:shd w:val="clear" w:color="auto" w:fill="FFFFFF"/>
        </w:rPr>
        <w:t>。</w:t>
      </w:r>
      <w:r>
        <w:rPr>
          <w:rFonts w:ascii="Times New Roman" w:eastAsia="宋体" w:hAnsi="Times New Roman" w:cs="Times New Roman" w:hint="eastAsia"/>
          <w:bCs/>
          <w:sz w:val="24"/>
          <w:shd w:val="clear" w:color="auto" w:fill="FFFFFF"/>
        </w:rPr>
        <w:t>肌间刺发育关键基因已逐渐明确</w:t>
      </w:r>
      <w:r>
        <w:rPr>
          <w:rFonts w:ascii="Times New Roman" w:hAnsi="Times New Roman" w:cs="Times New Roman" w:hint="eastAsia"/>
          <w:bCs/>
          <w:sz w:val="24"/>
          <w:shd w:val="clear" w:color="auto" w:fill="FFFFFF"/>
        </w:rPr>
        <w:t>，</w:t>
      </w:r>
      <w:r>
        <w:rPr>
          <w:rFonts w:ascii="Times New Roman" w:eastAsia="宋体" w:hAnsi="Times New Roman" w:cs="Times New Roman" w:hint="eastAsia"/>
          <w:bCs/>
          <w:sz w:val="24"/>
          <w:shd w:val="clear" w:color="auto" w:fill="FFFFFF"/>
        </w:rPr>
        <w:t>但对于真骨鱼类肌间刺发育的调控机制和进化机制的</w:t>
      </w:r>
      <w:proofErr w:type="gramStart"/>
      <w:r>
        <w:rPr>
          <w:rFonts w:ascii="Times New Roman" w:eastAsia="宋体" w:hAnsi="Times New Roman" w:cs="Times New Roman" w:hint="eastAsia"/>
          <w:bCs/>
          <w:sz w:val="24"/>
          <w:shd w:val="clear" w:color="auto" w:fill="FFFFFF"/>
        </w:rPr>
        <w:t>理解仍</w:t>
      </w:r>
      <w:proofErr w:type="gramEnd"/>
      <w:r>
        <w:rPr>
          <w:rFonts w:ascii="Times New Roman" w:eastAsia="宋体" w:hAnsi="Times New Roman" w:cs="Times New Roman" w:hint="eastAsia"/>
          <w:bCs/>
          <w:sz w:val="24"/>
          <w:shd w:val="clear" w:color="auto" w:fill="FFFFFF"/>
        </w:rPr>
        <w:t>不清晰</w:t>
      </w:r>
      <w:r>
        <w:rPr>
          <w:rFonts w:ascii="Times New Roman" w:hAnsi="Times New Roman" w:cs="Times New Roman" w:hint="eastAsia"/>
          <w:bCs/>
          <w:sz w:val="24"/>
          <w:shd w:val="clear" w:color="auto" w:fill="FFFFFF"/>
        </w:rPr>
        <w:t>。</w:t>
      </w:r>
      <w:r>
        <w:rPr>
          <w:rFonts w:ascii="Times New Roman" w:eastAsia="宋体" w:hAnsi="Times New Roman" w:cs="Times New Roman" w:hint="eastAsia"/>
          <w:bCs/>
          <w:sz w:val="24"/>
          <w:shd w:val="clear" w:color="auto" w:fill="FFFFFF"/>
        </w:rPr>
        <w:t>针对肌间刺的类型</w:t>
      </w:r>
      <w:r>
        <w:rPr>
          <w:rFonts w:ascii="Times New Roman" w:hAnsi="Times New Roman" w:cs="Times New Roman" w:hint="eastAsia"/>
          <w:bCs/>
          <w:sz w:val="24"/>
          <w:shd w:val="clear" w:color="auto" w:fill="FFFFFF"/>
        </w:rPr>
        <w:t>，</w:t>
      </w:r>
      <w:r>
        <w:rPr>
          <w:rFonts w:ascii="Times New Roman" w:eastAsia="宋体" w:hAnsi="Times New Roman" w:cs="Times New Roman" w:hint="eastAsia"/>
          <w:bCs/>
          <w:sz w:val="24"/>
          <w:shd w:val="clear" w:color="auto" w:fill="FFFFFF"/>
        </w:rPr>
        <w:t>肌间刺在真骨鱼类的分布</w:t>
      </w:r>
      <w:r>
        <w:rPr>
          <w:rFonts w:ascii="Times New Roman" w:hAnsi="Times New Roman" w:cs="Times New Roman" w:hint="eastAsia"/>
          <w:bCs/>
          <w:sz w:val="24"/>
          <w:shd w:val="clear" w:color="auto" w:fill="FFFFFF"/>
        </w:rPr>
        <w:t>，</w:t>
      </w:r>
      <w:r>
        <w:rPr>
          <w:rFonts w:ascii="Times New Roman" w:eastAsia="宋体" w:hAnsi="Times New Roman" w:cs="Times New Roman" w:hint="eastAsia"/>
          <w:bCs/>
          <w:sz w:val="24"/>
          <w:shd w:val="clear" w:color="auto" w:fill="FFFFFF"/>
        </w:rPr>
        <w:t>肌间刺在鱼类游泳中的作用</w:t>
      </w:r>
      <w:r>
        <w:rPr>
          <w:rFonts w:ascii="Times New Roman" w:eastAsia="宋体" w:hAnsi="Times New Roman" w:cs="Times New Roman" w:hint="eastAsia"/>
          <w:bCs/>
          <w:sz w:val="24"/>
          <w:shd w:val="clear" w:color="auto" w:fill="FFFFFF"/>
        </w:rPr>
        <w:t>,</w:t>
      </w:r>
      <w:r>
        <w:rPr>
          <w:rFonts w:ascii="Times New Roman" w:eastAsia="宋体" w:hAnsi="Times New Roman" w:cs="Times New Roman" w:hint="eastAsia"/>
          <w:bCs/>
          <w:sz w:val="24"/>
          <w:shd w:val="clear" w:color="auto" w:fill="FFFFFF"/>
        </w:rPr>
        <w:t>不同游泳方式鱼类肌间刺的产生模式</w:t>
      </w:r>
      <w:r>
        <w:rPr>
          <w:rFonts w:ascii="Times New Roman" w:hAnsi="Times New Roman" w:cs="Times New Roman" w:hint="eastAsia"/>
          <w:bCs/>
          <w:sz w:val="24"/>
          <w:shd w:val="clear" w:color="auto" w:fill="FFFFFF"/>
        </w:rPr>
        <w:t>，</w:t>
      </w:r>
      <w:r>
        <w:rPr>
          <w:rFonts w:ascii="Times New Roman" w:eastAsia="宋体" w:hAnsi="Times New Roman" w:cs="Times New Roman" w:hint="eastAsia"/>
          <w:bCs/>
          <w:sz w:val="24"/>
          <w:shd w:val="clear" w:color="auto" w:fill="FFFFFF"/>
        </w:rPr>
        <w:t>肌间刺发育的细胞学基础</w:t>
      </w:r>
      <w:r>
        <w:rPr>
          <w:rFonts w:ascii="Times New Roman" w:hAnsi="Times New Roman" w:cs="Times New Roman" w:hint="eastAsia"/>
          <w:bCs/>
          <w:sz w:val="24"/>
          <w:shd w:val="clear" w:color="auto" w:fill="FFFFFF"/>
        </w:rPr>
        <w:t>，</w:t>
      </w:r>
      <w:r>
        <w:rPr>
          <w:rFonts w:ascii="Times New Roman" w:eastAsia="宋体" w:hAnsi="Times New Roman" w:cs="Times New Roman" w:hint="eastAsia"/>
          <w:bCs/>
          <w:sz w:val="24"/>
          <w:shd w:val="clear" w:color="auto" w:fill="FFFFFF"/>
        </w:rPr>
        <w:t>肌间刺发育的分子调控机制</w:t>
      </w:r>
      <w:r>
        <w:rPr>
          <w:rFonts w:ascii="Times New Roman" w:eastAsia="宋体" w:hAnsi="Times New Roman" w:cs="Times New Roman" w:hint="eastAsia"/>
          <w:bCs/>
          <w:sz w:val="24"/>
          <w:shd w:val="clear" w:color="auto" w:fill="FFFFFF"/>
        </w:rPr>
        <w:t>,</w:t>
      </w:r>
      <w:r>
        <w:rPr>
          <w:rFonts w:ascii="Times New Roman" w:eastAsia="宋体" w:hAnsi="Times New Roman" w:cs="Times New Roman" w:hint="eastAsia"/>
          <w:bCs/>
          <w:sz w:val="24"/>
          <w:shd w:val="clear" w:color="auto" w:fill="FFFFFF"/>
        </w:rPr>
        <w:t>真骨鱼类肌间刺的进化机制等方面研究进展进行了系统综述</w:t>
      </w:r>
      <w:r>
        <w:rPr>
          <w:rFonts w:ascii="Times New Roman" w:hAnsi="Times New Roman" w:cs="Times New Roman" w:hint="eastAsia"/>
          <w:bCs/>
          <w:sz w:val="24"/>
          <w:shd w:val="clear" w:color="auto" w:fill="FFFFFF"/>
        </w:rPr>
        <w:t>，</w:t>
      </w:r>
      <w:r>
        <w:rPr>
          <w:rFonts w:ascii="Times New Roman" w:eastAsia="宋体" w:hAnsi="Times New Roman" w:cs="Times New Roman" w:hint="eastAsia"/>
          <w:bCs/>
          <w:sz w:val="24"/>
          <w:shd w:val="clear" w:color="auto" w:fill="FFFFFF"/>
        </w:rPr>
        <w:t>提出了针对真骨鱼类肌间刺发育和进化的初步解析</w:t>
      </w:r>
      <w:r>
        <w:rPr>
          <w:rFonts w:ascii="Times New Roman" w:hAnsi="Times New Roman" w:cs="Times New Roman" w:hint="eastAsia"/>
          <w:bCs/>
          <w:sz w:val="24"/>
          <w:shd w:val="clear" w:color="auto" w:fill="FFFFFF"/>
        </w:rPr>
        <w:t>，</w:t>
      </w:r>
      <w:r>
        <w:rPr>
          <w:rFonts w:ascii="Times New Roman" w:eastAsia="宋体" w:hAnsi="Times New Roman" w:cs="Times New Roman" w:hint="eastAsia"/>
          <w:bCs/>
          <w:sz w:val="24"/>
          <w:shd w:val="clear" w:color="auto" w:fill="FFFFFF"/>
        </w:rPr>
        <w:t>希望进一步推动真骨鱼类肌间刺的深入研究</w:t>
      </w:r>
      <w:r>
        <w:rPr>
          <w:rFonts w:ascii="Times New Roman" w:hAnsi="Times New Roman" w:cs="Times New Roman" w:hint="eastAsia"/>
          <w:bCs/>
          <w:sz w:val="24"/>
          <w:shd w:val="clear" w:color="auto" w:fill="FFFFFF"/>
        </w:rPr>
        <w:t>。</w:t>
      </w:r>
    </w:p>
    <w:p w:rsidR="005814CB" w:rsidRDefault="004132F2">
      <w:pPr>
        <w:widowControl/>
        <w:shd w:val="clear" w:color="auto" w:fill="FFFFFF"/>
        <w:adjustRightInd w:val="0"/>
        <w:snapToGrid w:val="0"/>
        <w:spacing w:line="440" w:lineRule="atLeast"/>
        <w:textAlignment w:val="baseline"/>
        <w:rPr>
          <w:rFonts w:ascii="Times New Roman" w:eastAsia="宋体" w:hAnsi="Times New Roman" w:cs="Times New Roman"/>
          <w:sz w:val="24"/>
        </w:rPr>
      </w:pPr>
      <w:r>
        <w:rPr>
          <w:rFonts w:ascii="Times New Roman" w:eastAsia="宋体" w:hAnsi="Times New Roman" w:cs="Times New Roman"/>
          <w:b/>
          <w:bCs/>
          <w:sz w:val="24"/>
        </w:rPr>
        <w:t>关键词</w:t>
      </w:r>
      <w:r>
        <w:rPr>
          <w:rFonts w:ascii="Times New Roman" w:eastAsia="宋体" w:hAnsi="Times New Roman" w:cs="Times New Roman"/>
          <w:b/>
          <w:bCs/>
          <w:sz w:val="24"/>
        </w:rPr>
        <w:t xml:space="preserve">: </w:t>
      </w:r>
      <w:r>
        <w:rPr>
          <w:rFonts w:ascii="Times New Roman" w:eastAsia="宋体" w:hAnsi="Times New Roman" w:cs="Times New Roman" w:hint="eastAsia"/>
          <w:sz w:val="24"/>
        </w:rPr>
        <w:t>真骨鱼类；</w:t>
      </w:r>
      <w:proofErr w:type="gramStart"/>
      <w:r>
        <w:rPr>
          <w:rFonts w:ascii="Times New Roman" w:eastAsia="宋体" w:hAnsi="Times New Roman" w:cs="Times New Roman" w:hint="eastAsia"/>
          <w:sz w:val="24"/>
        </w:rPr>
        <w:t>肌</w:t>
      </w:r>
      <w:proofErr w:type="gramEnd"/>
      <w:r>
        <w:rPr>
          <w:rFonts w:ascii="Times New Roman" w:eastAsia="宋体" w:hAnsi="Times New Roman" w:cs="Times New Roman" w:hint="eastAsia"/>
          <w:sz w:val="24"/>
        </w:rPr>
        <w:t>间隔；</w:t>
      </w:r>
      <w:r>
        <w:rPr>
          <w:rFonts w:ascii="Times New Roman" w:hAnsi="Times New Roman" w:cs="Times New Roman" w:hint="eastAsia"/>
          <w:sz w:val="24"/>
        </w:rPr>
        <w:t>肌间刺</w:t>
      </w:r>
      <w:r>
        <w:rPr>
          <w:rFonts w:ascii="Times New Roman" w:eastAsia="宋体" w:hAnsi="Times New Roman" w:cs="Times New Roman" w:hint="eastAsia"/>
          <w:sz w:val="24"/>
        </w:rPr>
        <w:t>；</w:t>
      </w:r>
      <w:r>
        <w:rPr>
          <w:rFonts w:ascii="Times New Roman" w:hAnsi="Times New Roman" w:cs="Times New Roman" w:hint="eastAsia"/>
          <w:sz w:val="24"/>
        </w:rPr>
        <w:t>发育</w:t>
      </w:r>
      <w:r>
        <w:rPr>
          <w:rFonts w:ascii="Times New Roman" w:eastAsia="宋体" w:hAnsi="Times New Roman" w:cs="Times New Roman" w:hint="eastAsia"/>
          <w:sz w:val="24"/>
        </w:rPr>
        <w:t>；</w:t>
      </w:r>
      <w:r>
        <w:rPr>
          <w:rFonts w:ascii="Times New Roman" w:hAnsi="Times New Roman" w:cs="Times New Roman" w:hint="eastAsia"/>
          <w:sz w:val="24"/>
        </w:rPr>
        <w:t>进化</w:t>
      </w:r>
    </w:p>
    <w:p w:rsidR="005814CB" w:rsidRDefault="005814CB">
      <w:pPr>
        <w:rPr>
          <w:rFonts w:ascii="Times New Roman" w:eastAsia="宋体" w:hAnsi="Times New Roman" w:cs="Times New Roman"/>
          <w:sz w:val="24"/>
        </w:rPr>
      </w:pPr>
    </w:p>
    <w:p w:rsidR="005814CB" w:rsidRDefault="004132F2">
      <w:pPr>
        <w:rPr>
          <w:rFonts w:ascii="Times New Roman" w:eastAsia="宋体" w:hAnsi="Times New Roman" w:cs="Times New Roman"/>
          <w:sz w:val="24"/>
        </w:rPr>
      </w:pPr>
      <w:r>
        <w:rPr>
          <w:rFonts w:ascii="Times New Roman" w:eastAsia="方正仿宋_GB2312"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183515</wp:posOffset>
                </wp:positionV>
                <wp:extent cx="2200275" cy="0"/>
                <wp:effectExtent l="0" t="4445" r="0" b="5080"/>
                <wp:wrapNone/>
                <wp:docPr id="3" name="直接箭头连接符 3"/>
                <wp:cNvGraphicFramePr/>
                <a:graphic xmlns:a="http://schemas.openxmlformats.org/drawingml/2006/main">
                  <a:graphicData uri="http://schemas.microsoft.com/office/word/2010/wordprocessingShape">
                    <wps:wsp>
                      <wps:cNvCnPr/>
                      <wps:spPr>
                        <a:xfrm>
                          <a:off x="0" y="0"/>
                          <a:ext cx="220027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0.5pt;margin-top:14.45pt;height:0pt;width:173.25pt;z-index:251660288;mso-width-relative:page;mso-height-relative:page;" filled="f" stroked="t" coordsize="21600,21600" o:gfxdata="UEsDBAoAAAAAAIdO4kAAAAAAAAAAAAAAAAAEAAAAZHJzL1BLAwQUAAAACACHTuJAhmiFotcAAAAI&#10;AQAADwAAAGRycy9kb3ducmV2LnhtbE2PwU7DMBBE70j8g7VIvaDWTiCoDXEqhNRDj7SVuG7jJQnE&#10;6yh2mrZfjxEHOM7OauZNsT7bTpxo8K1jDclCgSCunGm51nDYb+ZLED4gG+wck4YLeViXtzcF5sZN&#10;/EanXahFDGGfo4YmhD6X0lcNWfQL1xNH78MNFkOUQy3NgFMMt51MlXqSFluODQ329NpQ9bUbrQby&#10;Y5aol5WtD9vrdP+eXj+nfq/17C5RzyACncPfM/zgR3QoI9PRjWy86DTMkzglaEiXKxDRf3jMMhDH&#10;34MsC/l/QPkNUEsDBBQAAAAIAIdO4kCOl7sjAQIAAPoDAAAOAAAAZHJzL2Uyb0RvYy54bWytU81u&#10;EzEQviPxDpbvZJNUBbrKpoeEckEQCXiAide7a8l/8rjZ5CV4ASROwAl66p2noeUxGHvTUMolB/bg&#10;nfF4vpnv83h2vjWabWRA5WzFJ6MxZ9IKVyvbVvz9u4snzznDCLYG7ays+E4iP58/fjTrfSmnrnO6&#10;loERiMWy9xXvYvRlUaDopAEcOS8tBRsXDERyQ1vUAXpCN7qYjsdPi96F2gcnJCLtLocg3yOGYwBd&#10;0yghl05cGmnjgBqkhkiUsFMe+Tx32zRSxDdNgzIyXXFiGvNKRchep7WYz6BsA/hOiX0LcEwLDzgZ&#10;UJaKHqCWEIFdBvUPlFEiOHRNHAlnioFIVoRYTMYPtHnbgZeZC0mN/iA6/j9Y8XqzCkzVFT/hzIKh&#10;C7/9eH3z4cvt1fefn69//fiU7G9f2UmSqvdYUsbCrsLeQ78Kife2CSb9iRHbZnl3B3nlNjJBm1O6&#10;/umzU87EXaz4k+gDxpfSGZaMimMMoNouLpy1dIkuTLK8sHmFkUpT4l1Cqqot6yt+djpN4EBD2dAw&#10;kGk8EUPb5lx0WtUXSuuUgaFdL3RgG0iDkb9EkHD/OpaKLAG74VwODSPTSahf2JrFnSfJLL0Unlow&#10;suZMS3pYySJAKCMofcxJKq1tSpB5bPc8k+KDxslau3qXpS+SRyORO96Pb5q5+z7Z95/s/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GaIWi1wAAAAgBAAAPAAAAAAAAAAEAIAAAACIAAABkcnMvZG93&#10;bnJldi54bWxQSwECFAAUAAAACACHTuJAjpe7IwECAAD6AwAADgAAAAAAAAABACAAAAAmAQAAZHJz&#10;L2Uyb0RvYy54bWxQSwUGAAAAAAYABgBZAQAAmQUAAAAA&#10;">
                <v:fill on="f" focussize="0,0"/>
                <v:stroke color="#000000" joinstyle="round"/>
                <v:imagedata o:title=""/>
                <o:lock v:ext="edit" aspectratio="f"/>
              </v:shape>
            </w:pict>
          </mc:Fallback>
        </mc:AlternateContent>
      </w:r>
    </w:p>
    <w:p w:rsidR="005814CB" w:rsidRDefault="004132F2">
      <w:pPr>
        <w:snapToGrid w:val="0"/>
        <w:spacing w:line="400" w:lineRule="atLeast"/>
        <w:rPr>
          <w:rFonts w:ascii="Times New Roman" w:eastAsia="仿宋_GB2312" w:hAnsi="Times New Roman" w:cs="Times New Roman"/>
          <w:kern w:val="0"/>
          <w:szCs w:val="21"/>
        </w:rPr>
      </w:pPr>
      <w:r>
        <w:rPr>
          <w:rFonts w:ascii="Times New Roman" w:eastAsia="方正仿宋_GB2312" w:hAnsi="Times New Roman" w:cs="Times New Roman"/>
          <w:b/>
          <w:bCs/>
          <w:szCs w:val="21"/>
        </w:rPr>
        <w:t>资助项目</w:t>
      </w:r>
      <w:r>
        <w:rPr>
          <w:rFonts w:ascii="Times New Roman" w:eastAsia="方正仿宋_GB2312" w:hAnsi="Times New Roman" w:cs="Times New Roman"/>
          <w:szCs w:val="21"/>
        </w:rPr>
        <w:t>：</w:t>
      </w:r>
      <w:r>
        <w:rPr>
          <w:rFonts w:ascii="Times New Roman" w:eastAsia="仿宋_GB2312" w:hAnsi="Times New Roman" w:cs="Times New Roman" w:hint="eastAsia"/>
          <w:kern w:val="0"/>
          <w:szCs w:val="21"/>
        </w:rPr>
        <w:t>国家自然科学基金</w:t>
      </w:r>
      <w:r>
        <w:rPr>
          <w:rFonts w:ascii="Times New Roman" w:eastAsia="仿宋_GB2312" w:hAnsi="Times New Roman" w:cs="Times New Roman" w:hint="eastAsia"/>
          <w:kern w:val="0"/>
          <w:szCs w:val="21"/>
        </w:rPr>
        <w:t>(32170514)</w:t>
      </w:r>
    </w:p>
    <w:p w:rsidR="005814CB" w:rsidRDefault="004132F2">
      <w:pPr>
        <w:snapToGrid w:val="0"/>
        <w:spacing w:line="400" w:lineRule="atLeast"/>
        <w:rPr>
          <w:rFonts w:ascii="Times New Roman" w:eastAsia="仿宋_GB2312" w:hAnsi="Times New Roman" w:cs="Times New Roman"/>
          <w:kern w:val="0"/>
          <w:szCs w:val="21"/>
        </w:rPr>
      </w:pPr>
      <w:r>
        <w:rPr>
          <w:rFonts w:ascii="Times New Roman" w:eastAsia="仿宋_GB2312" w:hAnsi="Times New Roman" w:cs="Times New Roman"/>
          <w:szCs w:val="21"/>
        </w:rPr>
        <w:t>*</w:t>
      </w:r>
      <w:r>
        <w:rPr>
          <w:rFonts w:ascii="Times New Roman" w:eastAsia="仿宋_GB2312" w:hAnsi="Times New Roman" w:cs="Times New Roman"/>
          <w:szCs w:val="21"/>
        </w:rPr>
        <w:t>通讯作者，</w:t>
      </w:r>
      <w:r>
        <w:rPr>
          <w:rFonts w:ascii="Times New Roman" w:eastAsia="仿宋_GB2312" w:hAnsi="Times New Roman" w:cs="Times New Roman" w:hint="eastAsia"/>
          <w:szCs w:val="21"/>
        </w:rPr>
        <w:t>鲍宝龙</w:t>
      </w:r>
      <w:r>
        <w:rPr>
          <w:rFonts w:ascii="Times New Roman" w:eastAsia="仿宋_GB2312" w:hAnsi="Times New Roman" w:cs="Times New Roman"/>
          <w:kern w:val="0"/>
          <w:szCs w:val="21"/>
        </w:rPr>
        <w:t>，</w:t>
      </w:r>
      <w:r>
        <w:rPr>
          <w:rFonts w:ascii="Times New Roman" w:eastAsia="仿宋_GB2312" w:hAnsi="Times New Roman" w:cs="Times New Roman" w:hint="eastAsia"/>
          <w:kern w:val="0"/>
          <w:szCs w:val="21"/>
        </w:rPr>
        <w:t>教授，研究方向为鱼类发育与进化生物学</w:t>
      </w:r>
    </w:p>
    <w:p w:rsidR="005814CB" w:rsidRDefault="004132F2">
      <w:pPr>
        <w:snapToGrid w:val="0"/>
        <w:spacing w:line="400" w:lineRule="atLeast"/>
      </w:pPr>
      <w:r>
        <w:rPr>
          <w:rFonts w:ascii="Times New Roman" w:eastAsia="仿宋_GB2312" w:hAnsi="Times New Roman" w:cs="Times New Roman"/>
          <w:kern w:val="0"/>
          <w:szCs w:val="21"/>
        </w:rPr>
        <w:t xml:space="preserve">E-mail: </w:t>
      </w:r>
      <w:r>
        <w:rPr>
          <w:rFonts w:ascii="Times New Roman" w:eastAsia="仿宋_GB2312" w:hAnsi="Times New Roman" w:cs="Times New Roman" w:hint="eastAsia"/>
          <w:kern w:val="0"/>
          <w:szCs w:val="21"/>
        </w:rPr>
        <w:t>blbao</w:t>
      </w:r>
      <w:r>
        <w:rPr>
          <w:rFonts w:ascii="Times New Roman" w:eastAsia="仿宋_GB2312" w:hAnsi="Times New Roman" w:cs="Times New Roman"/>
          <w:kern w:val="0"/>
          <w:szCs w:val="21"/>
        </w:rPr>
        <w:t>@</w:t>
      </w:r>
      <w:r>
        <w:rPr>
          <w:rFonts w:ascii="Times New Roman" w:eastAsia="仿宋_GB2312" w:hAnsi="Times New Roman" w:cs="Times New Roman" w:hint="eastAsia"/>
          <w:kern w:val="0"/>
          <w:szCs w:val="21"/>
        </w:rPr>
        <w:t>shou.edu.cn</w:t>
      </w:r>
    </w:p>
    <w:p w:rsidR="005814CB" w:rsidRDefault="004132F2">
      <w:pPr>
        <w:rPr>
          <w:rFonts w:ascii="Times New Roman" w:eastAsia="宋体" w:hAnsi="Times New Roman" w:cs="Times New Roman"/>
          <w:sz w:val="24"/>
        </w:rPr>
      </w:pPr>
      <w:r>
        <w:rPr>
          <w:rFonts w:ascii="Times New Roman" w:eastAsia="宋体" w:hAnsi="Times New Roman" w:cs="Times New Roman" w:hint="eastAsia"/>
          <w:sz w:val="24"/>
        </w:rPr>
        <w:br w:type="page"/>
      </w:r>
    </w:p>
    <w:p w:rsidR="005814CB" w:rsidRDefault="004132F2">
      <w:pPr>
        <w:snapToGrid w:val="0"/>
        <w:spacing w:line="360" w:lineRule="auto"/>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lastRenderedPageBreak/>
        <w:t>英文摘要参考模板</w:t>
      </w:r>
    </w:p>
    <w:p w:rsidR="005814CB" w:rsidRDefault="004132F2">
      <w:pPr>
        <w:widowControl/>
        <w:shd w:val="clear" w:color="auto" w:fill="FFFFFF"/>
        <w:adjustRightInd w:val="0"/>
        <w:snapToGrid w:val="0"/>
        <w:spacing w:line="440" w:lineRule="atLeast"/>
        <w:jc w:val="center"/>
        <w:textAlignment w:val="baseline"/>
        <w:rPr>
          <w:rFonts w:ascii="Times New Roman" w:eastAsia="方正仿宋_GB2312" w:hAnsi="Times New Roman" w:cs="Times New Roman"/>
          <w:b/>
          <w:bCs/>
          <w:sz w:val="32"/>
          <w:szCs w:val="32"/>
          <w:shd w:val="clear" w:color="auto" w:fill="FFFFFF"/>
        </w:rPr>
      </w:pPr>
      <w:r>
        <w:rPr>
          <w:rFonts w:ascii="Times New Roman" w:eastAsia="方正仿宋_GB2312" w:hAnsi="Times New Roman" w:cs="Times New Roman" w:hint="eastAsia"/>
          <w:b/>
          <w:bCs/>
          <w:sz w:val="32"/>
          <w:szCs w:val="32"/>
          <w:shd w:val="clear" w:color="auto" w:fill="FFFFFF"/>
        </w:rPr>
        <w:t xml:space="preserve">The development and evolution of </w:t>
      </w:r>
      <w:proofErr w:type="spellStart"/>
      <w:r>
        <w:rPr>
          <w:rFonts w:ascii="Times New Roman" w:eastAsia="方正仿宋_GB2312" w:hAnsi="Times New Roman" w:cs="Times New Roman" w:hint="eastAsia"/>
          <w:b/>
          <w:bCs/>
          <w:sz w:val="32"/>
          <w:szCs w:val="32"/>
          <w:shd w:val="clear" w:color="auto" w:fill="FFFFFF"/>
        </w:rPr>
        <w:t>intermuscular</w:t>
      </w:r>
      <w:proofErr w:type="spellEnd"/>
      <w:r>
        <w:rPr>
          <w:rFonts w:ascii="Times New Roman" w:eastAsia="方正仿宋_GB2312" w:hAnsi="Times New Roman" w:cs="Times New Roman" w:hint="eastAsia"/>
          <w:b/>
          <w:bCs/>
          <w:sz w:val="32"/>
          <w:szCs w:val="32"/>
          <w:shd w:val="clear" w:color="auto" w:fill="FFFFFF"/>
        </w:rPr>
        <w:t xml:space="preserve"> bones in </w:t>
      </w:r>
      <w:proofErr w:type="spellStart"/>
      <w:r>
        <w:rPr>
          <w:rFonts w:ascii="Times New Roman" w:eastAsia="方正仿宋_GB2312" w:hAnsi="Times New Roman" w:cs="Times New Roman" w:hint="eastAsia"/>
          <w:b/>
          <w:bCs/>
          <w:sz w:val="32"/>
          <w:szCs w:val="32"/>
          <w:shd w:val="clear" w:color="auto" w:fill="FFFFFF"/>
        </w:rPr>
        <w:t>teleosts</w:t>
      </w:r>
      <w:proofErr w:type="spellEnd"/>
    </w:p>
    <w:p w:rsidR="005814CB" w:rsidRDefault="004132F2">
      <w:pPr>
        <w:adjustRightInd w:val="0"/>
        <w:snapToGrid w:val="0"/>
        <w:spacing w:line="440" w:lineRule="atLeast"/>
        <w:jc w:val="center"/>
        <w:rPr>
          <w:rFonts w:ascii="Times New Roman" w:eastAsia="方正仿宋_GB2312" w:hAnsi="Times New Roman" w:cs="Times New Roman"/>
          <w:bCs/>
          <w:sz w:val="24"/>
          <w:vertAlign w:val="superscript"/>
        </w:rPr>
      </w:pPr>
      <w:r>
        <w:rPr>
          <w:rFonts w:ascii="Times New Roman" w:eastAsia="方正仿宋_GB2312" w:hAnsi="Times New Roman" w:cs="Times New Roman" w:hint="eastAsia"/>
          <w:bCs/>
          <w:sz w:val="24"/>
        </w:rPr>
        <w:t>BAO Baolong</w:t>
      </w:r>
      <w:r>
        <w:rPr>
          <w:rFonts w:ascii="Times New Roman" w:eastAsia="方正仿宋_GB2312" w:hAnsi="Times New Roman" w:cs="Times New Roman"/>
          <w:bCs/>
          <w:sz w:val="24"/>
          <w:vertAlign w:val="superscript"/>
        </w:rPr>
        <w:t>1</w:t>
      </w:r>
      <w:proofErr w:type="gramStart"/>
      <w:r>
        <w:rPr>
          <w:rFonts w:ascii="Times New Roman" w:eastAsia="方正仿宋_GB2312" w:hAnsi="Times New Roman" w:cs="Times New Roman"/>
          <w:bCs/>
          <w:sz w:val="24"/>
          <w:vertAlign w:val="superscript"/>
        </w:rPr>
        <w:t>,2</w:t>
      </w:r>
      <w:proofErr w:type="gramEnd"/>
      <w:r>
        <w:rPr>
          <w:rFonts w:ascii="Times New Roman" w:eastAsia="方正仿宋_GB2312" w:hAnsi="Times New Roman" w:cs="Times New Roman"/>
          <w:bCs/>
          <w:sz w:val="24"/>
          <w:vertAlign w:val="superscript"/>
        </w:rPr>
        <w:t>*</w:t>
      </w:r>
      <w:r>
        <w:rPr>
          <w:rFonts w:ascii="Times New Roman" w:eastAsia="方正仿宋_GB2312" w:hAnsi="Times New Roman" w:cs="Times New Roman"/>
          <w:bCs/>
          <w:sz w:val="24"/>
        </w:rPr>
        <w:t xml:space="preserve">, </w:t>
      </w:r>
      <w:r>
        <w:rPr>
          <w:rFonts w:ascii="Times New Roman" w:eastAsia="方正仿宋_GB2312" w:hAnsi="Times New Roman" w:cs="Times New Roman" w:hint="eastAsia"/>
          <w:bCs/>
          <w:sz w:val="24"/>
        </w:rPr>
        <w:t>CHE Jinyuan</w:t>
      </w:r>
      <w:r>
        <w:rPr>
          <w:rFonts w:ascii="Times New Roman" w:eastAsia="方正仿宋_GB2312" w:hAnsi="Times New Roman" w:cs="Times New Roman"/>
          <w:bCs/>
          <w:sz w:val="24"/>
          <w:vertAlign w:val="superscript"/>
        </w:rPr>
        <w:t>1</w:t>
      </w:r>
    </w:p>
    <w:p w:rsidR="005814CB" w:rsidRDefault="004132F2">
      <w:pPr>
        <w:numPr>
          <w:ilvl w:val="0"/>
          <w:numId w:val="3"/>
        </w:numPr>
        <w:adjustRightInd w:val="0"/>
        <w:snapToGrid w:val="0"/>
        <w:spacing w:line="440" w:lineRule="atLeast"/>
        <w:jc w:val="center"/>
        <w:rPr>
          <w:rFonts w:ascii="Times New Roman" w:eastAsia="方正仿宋_GB2312" w:hAnsi="Times New Roman" w:cs="Times New Roman"/>
          <w:szCs w:val="21"/>
        </w:rPr>
      </w:pPr>
      <w:r>
        <w:rPr>
          <w:rFonts w:ascii="Times New Roman" w:eastAsia="方正仿宋_GB2312" w:hAnsi="Times New Roman" w:cs="Times New Roman" w:hint="eastAsia"/>
          <w:szCs w:val="21"/>
        </w:rPr>
        <w:t>Key Laboratory of Exploration and Utilization of Aquatic Genetic Resources</w:t>
      </w:r>
      <w:r>
        <w:rPr>
          <w:rFonts w:ascii="Times New Roman" w:eastAsia="方正仿宋_GB2312" w:hAnsi="Times New Roman" w:cs="Times New Roman"/>
          <w:szCs w:val="21"/>
        </w:rPr>
        <w:t>,</w:t>
      </w:r>
      <w:r>
        <w:rPr>
          <w:rFonts w:ascii="Times New Roman" w:eastAsia="方正仿宋_GB2312" w:hAnsi="Times New Roman" w:cs="Times New Roman" w:hint="eastAsia"/>
          <w:szCs w:val="21"/>
        </w:rPr>
        <w:t xml:space="preserve"> Ministry of Education</w:t>
      </w:r>
      <w:r>
        <w:rPr>
          <w:rFonts w:ascii="Times New Roman" w:eastAsia="方正仿宋_GB2312" w:hAnsi="Times New Roman" w:cs="Times New Roman" w:hint="eastAsia"/>
          <w:szCs w:val="21"/>
        </w:rPr>
        <w:t>，</w:t>
      </w:r>
      <w:r>
        <w:rPr>
          <w:rFonts w:ascii="Times New Roman" w:eastAsia="方正仿宋_GB2312" w:hAnsi="Times New Roman" w:cs="Times New Roman" w:hint="eastAsia"/>
          <w:szCs w:val="21"/>
        </w:rPr>
        <w:t>Shanghai Ocean University</w:t>
      </w:r>
      <w:r>
        <w:rPr>
          <w:rFonts w:ascii="Times New Roman" w:eastAsia="方正仿宋_GB2312" w:hAnsi="Times New Roman" w:cs="Times New Roman"/>
          <w:szCs w:val="21"/>
        </w:rPr>
        <w:t>,</w:t>
      </w:r>
      <w:r>
        <w:rPr>
          <w:rFonts w:ascii="Times New Roman" w:eastAsia="方正仿宋_GB2312" w:hAnsi="Times New Roman" w:cs="Times New Roman" w:hint="eastAsia"/>
          <w:szCs w:val="21"/>
        </w:rPr>
        <w:t xml:space="preserve"> Shanghai 201306</w:t>
      </w:r>
    </w:p>
    <w:p w:rsidR="005814CB" w:rsidRDefault="004132F2">
      <w:pPr>
        <w:numPr>
          <w:ilvl w:val="0"/>
          <w:numId w:val="3"/>
        </w:numPr>
        <w:adjustRightInd w:val="0"/>
        <w:snapToGrid w:val="0"/>
        <w:spacing w:line="440" w:lineRule="atLeast"/>
        <w:jc w:val="center"/>
        <w:rPr>
          <w:rFonts w:ascii="Times New Roman" w:eastAsia="方正仿宋_GB2312" w:hAnsi="Times New Roman" w:cs="Times New Roman"/>
          <w:szCs w:val="21"/>
        </w:rPr>
      </w:pPr>
      <w:r>
        <w:rPr>
          <w:rFonts w:ascii="Times New Roman" w:eastAsia="方正仿宋_GB2312" w:hAnsi="Times New Roman" w:cs="Times New Roman" w:hint="eastAsia"/>
          <w:szCs w:val="21"/>
        </w:rPr>
        <w:t>National Demonstration Center for Experimental Fisheries Science Education</w:t>
      </w:r>
      <w:r>
        <w:rPr>
          <w:rFonts w:ascii="Times New Roman" w:eastAsia="方正仿宋_GB2312" w:hAnsi="Times New Roman" w:cs="Times New Roman"/>
          <w:szCs w:val="21"/>
        </w:rPr>
        <w:t>,</w:t>
      </w:r>
      <w:r>
        <w:rPr>
          <w:rFonts w:ascii="Times New Roman" w:eastAsia="方正仿宋_GB2312" w:hAnsi="Times New Roman" w:cs="Times New Roman" w:hint="eastAsia"/>
          <w:szCs w:val="21"/>
        </w:rPr>
        <w:t xml:space="preserve"> Shanghai Ocean University</w:t>
      </w:r>
      <w:r>
        <w:rPr>
          <w:rFonts w:ascii="Times New Roman" w:eastAsia="方正仿宋_GB2312" w:hAnsi="Times New Roman" w:cs="Times New Roman"/>
          <w:szCs w:val="21"/>
        </w:rPr>
        <w:t>,</w:t>
      </w:r>
      <w:r>
        <w:rPr>
          <w:rFonts w:ascii="Times New Roman" w:eastAsia="方正仿宋_GB2312" w:hAnsi="Times New Roman" w:cs="Times New Roman" w:hint="eastAsia"/>
          <w:szCs w:val="21"/>
        </w:rPr>
        <w:t xml:space="preserve"> Shanghai 201306</w:t>
      </w:r>
    </w:p>
    <w:p w:rsidR="005814CB" w:rsidRDefault="005814CB">
      <w:pPr>
        <w:adjustRightInd w:val="0"/>
        <w:snapToGrid w:val="0"/>
        <w:spacing w:line="440" w:lineRule="atLeast"/>
        <w:rPr>
          <w:rFonts w:ascii="Times New Roman" w:eastAsia="方正仿宋_GB2312" w:hAnsi="Times New Roman" w:cs="Times New Roman"/>
          <w:bCs/>
          <w:sz w:val="24"/>
        </w:rPr>
      </w:pPr>
    </w:p>
    <w:p w:rsidR="005814CB" w:rsidRDefault="004132F2">
      <w:pPr>
        <w:adjustRightInd w:val="0"/>
        <w:snapToGrid w:val="0"/>
        <w:spacing w:beforeLines="50" w:before="156" w:line="440" w:lineRule="atLeast"/>
        <w:rPr>
          <w:rFonts w:ascii="Times New Roman" w:eastAsia="方正仿宋_GB2312" w:hAnsi="Times New Roman" w:cs="Times New Roman"/>
          <w:bCs/>
          <w:sz w:val="24"/>
        </w:rPr>
      </w:pPr>
      <w:r>
        <w:rPr>
          <w:rFonts w:ascii="Times New Roman" w:eastAsia="方正仿宋_GB2312" w:hAnsi="Times New Roman" w:cs="Times New Roman"/>
          <w:b/>
          <w:sz w:val="24"/>
          <w:shd w:val="clear" w:color="auto" w:fill="FFFFFF"/>
        </w:rPr>
        <w:t xml:space="preserve">Abstract: </w:t>
      </w:r>
      <w:proofErr w:type="spellStart"/>
      <w:r>
        <w:rPr>
          <w:rFonts w:ascii="Times New Roman" w:eastAsia="方正仿宋_GB2312" w:hAnsi="Times New Roman" w:cs="Times New Roman" w:hint="eastAsia"/>
          <w:bCs/>
          <w:sz w:val="24"/>
        </w:rPr>
        <w:t>Intermuscular</w:t>
      </w:r>
      <w:proofErr w:type="spellEnd"/>
      <w:r>
        <w:rPr>
          <w:rFonts w:ascii="Times New Roman" w:eastAsia="方正仿宋_GB2312" w:hAnsi="Times New Roman" w:cs="Times New Roman" w:hint="eastAsia"/>
          <w:bCs/>
          <w:sz w:val="24"/>
        </w:rPr>
        <w:t xml:space="preserve"> bone (IB) is one of three morphological characters of </w:t>
      </w:r>
      <w:proofErr w:type="spellStart"/>
      <w:r>
        <w:rPr>
          <w:rFonts w:ascii="Times New Roman" w:eastAsia="方正仿宋_GB2312" w:hAnsi="Times New Roman" w:cs="Times New Roman" w:hint="eastAsia"/>
          <w:bCs/>
          <w:sz w:val="24"/>
        </w:rPr>
        <w:t>teleosts</w:t>
      </w:r>
      <w:proofErr w:type="spellEnd"/>
      <w:r>
        <w:rPr>
          <w:rFonts w:ascii="Times New Roman" w:eastAsia="方正仿宋_GB2312" w:hAnsi="Times New Roman" w:cs="Times New Roman" w:hint="eastAsia"/>
          <w:bCs/>
          <w:sz w:val="24"/>
        </w:rPr>
        <w:t xml:space="preserve">, and is becoming an obstacle for fish processing. Recently, some cyprinid fish without IB have been generated by CRISPR/Cas9 </w:t>
      </w:r>
      <w:proofErr w:type="gramStart"/>
      <w:r>
        <w:rPr>
          <w:rFonts w:ascii="Times New Roman" w:eastAsia="方正仿宋_GB2312" w:hAnsi="Times New Roman" w:cs="Times New Roman" w:hint="eastAsia"/>
          <w:bCs/>
          <w:sz w:val="24"/>
        </w:rPr>
        <w:t>technology,</w:t>
      </w:r>
      <w:proofErr w:type="gramEnd"/>
      <w:r>
        <w:rPr>
          <w:rFonts w:ascii="Times New Roman" w:eastAsia="方正仿宋_GB2312" w:hAnsi="Times New Roman" w:cs="Times New Roman" w:hint="eastAsia"/>
          <w:bCs/>
          <w:sz w:val="24"/>
        </w:rPr>
        <w:t xml:space="preserve"> will be very helpful for our fresh fish culture in China. So far bmp6 and runx2b have been determined as key genes for the development of IBs, however, upstream signal pathway to regulate the development is not sure, and the complex evolution of IBs in teleost is in lack of understanding. This review first gives us a basic introduction on the IB types, distribution, and the role in swimming, then focuses on the research advance on IB developmental model, cellular origin, and upstream regulation factors. Finally, a preliminary hypothesis is proposed in this review to explain IB evolution in </w:t>
      </w:r>
      <w:proofErr w:type="spellStart"/>
      <w:r>
        <w:rPr>
          <w:rFonts w:ascii="Times New Roman" w:eastAsia="方正仿宋_GB2312" w:hAnsi="Times New Roman" w:cs="Times New Roman" w:hint="eastAsia"/>
          <w:bCs/>
          <w:sz w:val="24"/>
        </w:rPr>
        <w:t>teleosts</w:t>
      </w:r>
      <w:proofErr w:type="spellEnd"/>
      <w:r>
        <w:rPr>
          <w:rFonts w:ascii="Times New Roman" w:eastAsia="方正仿宋_GB2312" w:hAnsi="Times New Roman" w:cs="Times New Roman" w:hint="eastAsia"/>
          <w:bCs/>
          <w:sz w:val="24"/>
        </w:rPr>
        <w:t>, indicating IB evolution potential associations between axial muscle diversification and locomotion adaptive radiations that generated modern teleost lineages.</w:t>
      </w:r>
    </w:p>
    <w:p w:rsidR="005814CB" w:rsidRDefault="004132F2">
      <w:pPr>
        <w:adjustRightInd w:val="0"/>
        <w:snapToGrid w:val="0"/>
        <w:spacing w:beforeLines="50" w:before="156" w:line="440" w:lineRule="atLeast"/>
        <w:rPr>
          <w:rFonts w:ascii="Times New Roman" w:eastAsia="方正仿宋_GB2312" w:hAnsi="Times New Roman" w:cs="Times New Roman"/>
          <w:sz w:val="24"/>
        </w:rPr>
      </w:pPr>
      <w:r>
        <w:rPr>
          <w:rFonts w:ascii="Times New Roman" w:eastAsia="方正仿宋_GB2312" w:hAnsi="Times New Roman" w:cs="Times New Roman"/>
          <w:b/>
          <w:sz w:val="24"/>
        </w:rPr>
        <w:t>Key</w:t>
      </w:r>
      <w:r>
        <w:rPr>
          <w:rFonts w:ascii="Times New Roman" w:eastAsia="方正仿宋_GB2312" w:hAnsi="Times New Roman" w:cs="Times New Roman"/>
          <w:b/>
          <w:bCs/>
          <w:sz w:val="24"/>
        </w:rPr>
        <w:t xml:space="preserve">words: </w:t>
      </w:r>
      <w:r>
        <w:rPr>
          <w:rFonts w:ascii="Times New Roman" w:eastAsia="方正仿宋_GB2312" w:hAnsi="Times New Roman" w:cs="Times New Roman" w:hint="eastAsia"/>
          <w:sz w:val="24"/>
        </w:rPr>
        <w:t>teleost</w:t>
      </w:r>
      <w:r>
        <w:rPr>
          <w:rFonts w:ascii="Times New Roman" w:eastAsia="方正仿宋_GB2312" w:hAnsi="Times New Roman" w:cs="Times New Roman"/>
          <w:bCs/>
          <w:sz w:val="24"/>
        </w:rPr>
        <w:t>;</w:t>
      </w:r>
      <w:r>
        <w:rPr>
          <w:rFonts w:ascii="Times New Roman" w:eastAsia="方正仿宋_GB2312" w:hAnsi="Times New Roman" w:cs="Times New Roman" w:hint="eastAsia"/>
          <w:bCs/>
          <w:sz w:val="24"/>
        </w:rPr>
        <w:t xml:space="preserve"> </w:t>
      </w:r>
      <w:proofErr w:type="spellStart"/>
      <w:r>
        <w:rPr>
          <w:rFonts w:ascii="Times New Roman" w:eastAsia="方正仿宋_GB2312" w:hAnsi="Times New Roman" w:cs="Times New Roman" w:hint="eastAsia"/>
          <w:sz w:val="24"/>
        </w:rPr>
        <w:t>myosepta</w:t>
      </w:r>
      <w:proofErr w:type="spellEnd"/>
      <w:r>
        <w:rPr>
          <w:rFonts w:ascii="Times New Roman" w:eastAsia="方正仿宋_GB2312" w:hAnsi="Times New Roman" w:cs="Times New Roman"/>
          <w:bCs/>
          <w:sz w:val="24"/>
        </w:rPr>
        <w:t>;</w:t>
      </w:r>
      <w:r>
        <w:rPr>
          <w:rFonts w:ascii="Times New Roman" w:eastAsia="方正仿宋_GB2312" w:hAnsi="Times New Roman" w:cs="Times New Roman" w:hint="eastAsia"/>
          <w:bCs/>
          <w:sz w:val="24"/>
        </w:rPr>
        <w:t xml:space="preserve"> </w:t>
      </w:r>
      <w:proofErr w:type="spellStart"/>
      <w:r>
        <w:rPr>
          <w:rFonts w:ascii="Times New Roman" w:eastAsia="方正仿宋_GB2312" w:hAnsi="Times New Roman" w:cs="Times New Roman" w:hint="eastAsia"/>
          <w:sz w:val="24"/>
        </w:rPr>
        <w:t>intermuscular</w:t>
      </w:r>
      <w:proofErr w:type="spellEnd"/>
      <w:r>
        <w:rPr>
          <w:rFonts w:ascii="Times New Roman" w:eastAsia="方正仿宋_GB2312" w:hAnsi="Times New Roman" w:cs="Times New Roman" w:hint="eastAsia"/>
          <w:sz w:val="24"/>
        </w:rPr>
        <w:t xml:space="preserve"> bone</w:t>
      </w:r>
      <w:r>
        <w:rPr>
          <w:rFonts w:ascii="Times New Roman" w:eastAsia="方正仿宋_GB2312" w:hAnsi="Times New Roman" w:cs="Times New Roman"/>
          <w:bCs/>
          <w:sz w:val="24"/>
        </w:rPr>
        <w:t>;</w:t>
      </w:r>
      <w:r>
        <w:rPr>
          <w:rFonts w:ascii="Times New Roman" w:eastAsia="方正仿宋_GB2312" w:hAnsi="Times New Roman" w:cs="Times New Roman" w:hint="eastAsia"/>
          <w:bCs/>
          <w:sz w:val="24"/>
        </w:rPr>
        <w:t xml:space="preserve"> </w:t>
      </w:r>
      <w:r>
        <w:rPr>
          <w:rFonts w:ascii="Times New Roman" w:eastAsia="方正仿宋_GB2312" w:hAnsi="Times New Roman" w:cs="Times New Roman" w:hint="eastAsia"/>
          <w:sz w:val="24"/>
        </w:rPr>
        <w:t>development</w:t>
      </w:r>
      <w:r>
        <w:rPr>
          <w:rFonts w:ascii="Times New Roman" w:eastAsia="方正仿宋_GB2312" w:hAnsi="Times New Roman" w:cs="Times New Roman"/>
          <w:bCs/>
          <w:sz w:val="24"/>
        </w:rPr>
        <w:t>;</w:t>
      </w:r>
      <w:r>
        <w:rPr>
          <w:rFonts w:ascii="Times New Roman" w:eastAsia="方正仿宋_GB2312" w:hAnsi="Times New Roman" w:cs="Times New Roman" w:hint="eastAsia"/>
          <w:bCs/>
          <w:sz w:val="24"/>
        </w:rPr>
        <w:t xml:space="preserve"> </w:t>
      </w:r>
      <w:r>
        <w:rPr>
          <w:rFonts w:ascii="Times New Roman" w:eastAsia="方正仿宋_GB2312" w:hAnsi="Times New Roman" w:cs="Times New Roman" w:hint="eastAsia"/>
          <w:sz w:val="24"/>
        </w:rPr>
        <w:t>evolution</w:t>
      </w:r>
      <w:r>
        <w:rPr>
          <w:rFonts w:ascii="Times New Roman" w:eastAsia="方正仿宋_GB2312" w:hAnsi="Times New Roman" w:cs="Times New Roman" w:hint="eastAsia"/>
          <w:bCs/>
          <w:sz w:val="24"/>
        </w:rPr>
        <w:t xml:space="preserve"> </w:t>
      </w:r>
    </w:p>
    <w:p w:rsidR="005814CB" w:rsidRDefault="005814CB">
      <w:pPr>
        <w:adjustRightInd w:val="0"/>
        <w:snapToGrid w:val="0"/>
        <w:spacing w:beforeLines="50" w:before="156" w:line="440" w:lineRule="atLeast"/>
        <w:rPr>
          <w:rFonts w:ascii="Times New Roman" w:eastAsia="方正仿宋_GB2312" w:hAnsi="Times New Roman" w:cs="Times New Roman"/>
          <w:sz w:val="24"/>
        </w:rPr>
      </w:pPr>
    </w:p>
    <w:p w:rsidR="005814CB" w:rsidRDefault="004132F2">
      <w:pPr>
        <w:snapToGrid w:val="0"/>
        <w:spacing w:line="360" w:lineRule="auto"/>
        <w:rPr>
          <w:rFonts w:ascii="Times New Roman" w:eastAsia="方正仿宋_GB2312" w:hAnsi="Times New Roman" w:cs="Times New Roman"/>
          <w:sz w:val="18"/>
          <w:szCs w:val="18"/>
        </w:rPr>
      </w:pPr>
      <w:r>
        <w:rPr>
          <w:rFonts w:ascii="Times New Roman" w:eastAsia="方正仿宋_GB2312"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213995</wp:posOffset>
                </wp:positionV>
                <wp:extent cx="2200275" cy="0"/>
                <wp:effectExtent l="0" t="4445" r="0" b="5080"/>
                <wp:wrapNone/>
                <wp:docPr id="1" name="直接箭头连接符 1"/>
                <wp:cNvGraphicFramePr/>
                <a:graphic xmlns:a="http://schemas.openxmlformats.org/drawingml/2006/main">
                  <a:graphicData uri="http://schemas.microsoft.com/office/word/2010/wordprocessingShape">
                    <wps:wsp>
                      <wps:cNvCnPr/>
                      <wps:spPr>
                        <a:xfrm>
                          <a:off x="0" y="0"/>
                          <a:ext cx="220027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pt;margin-top:16.85pt;height:0pt;width:173.25pt;z-index:251659264;mso-width-relative:page;mso-height-relative:page;" filled="f" stroked="t" coordsize="21600,21600" o:gfxdata="UEsDBAoAAAAAAIdO4kAAAAAAAAAAAAAAAAAEAAAAZHJzL1BLAwQUAAAACACHTuJAUMwBF9cAAAAI&#10;AQAADwAAAGRycy9kb3ducmV2LnhtbE2PwU7DMBBE70j8g7VIXFBrJ2mhhGwqhMSBI20lrm68TQLx&#10;OoqdpvTrMeJQjrOzmnlTrE+2E0cafOsYIZkrEMSVMy3XCLvt62wFwgfNRneOCeGbPKzL66tC58ZN&#10;/E7HTahFDGGfa4QmhD6X0lcNWe3nrieO3sENVocoh1qaQU8x3HYyVepeWt1ybGh0Ty8NVV+b0SKQ&#10;H5eJen609e7tPN19pOfPqd8i3t4k6glEoFO4PMMvfkSHMjLt3cjGiw5hlsYpASHLHkBEP1ssliD2&#10;fwdZFvL/gPIHUEsDBBQAAAAIAIdO4kBf8X2qAAIAAPoDAAAOAAAAZHJzL2Uyb0RvYy54bWytU0uO&#10;EzEQ3SNxB8t70kmk4dNKZxYJwwZBJOAAFbe725J/cnnSySW4ABIrYAWsZj+ngeEYlN09YRg2WdAL&#10;d/lTr+o9Py/O90aznQyonK34bDLlTFrhamXbir97e/HoKWcYwdagnZUVP0jk58uHDxa9L+XcdU7X&#10;MjACsVj2vuJdjL4sChSdNIAT56WlzcYFA5GmoS3qAD2hG13Mp9PHRe9C7YMTEpFW18MmHxHDKYCu&#10;aZSQaycujbRxQA1SQyRK2CmPfJm7bRop4uumQRmZrjgxjXmkIhRv01gsF1C2AXynxNgCnNLCPU4G&#10;lKWiR6g1RGCXQf0DZZQIDl0TJ8KZYiCSFSEWs+k9bd504GXmQlKjP4qO/w9WvNptAlM1OYEzC4Yu&#10;/ObD1c/3n2++f/vx6erX9ccUf/3CZkmq3mNJGSu7CeMM/SYk3vsmmPQnRmyf5T0c5ZX7yAQtzun6&#10;50/OOBO3e8WfRB8wvpDOsBRUHGMA1XZx5aylS3RhluWF3UuMVJoSbxNSVW1ZX/FnZ/MEDmTKhsxA&#10;ofFEDG2bc9FpVV8orVMGhna70oHtIBkjf4kg4f51LBVZA3bDubw1WKaTUD+3NYsHT5JZeik8tWBk&#10;zZmW9LBSRIBQRlD6lJNUWtuUILNtR55J8UHjFG1dfcjSF2lGlsgdj/ZNnrs7p/juk13+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DMARfXAAAACAEAAA8AAAAAAAAAAQAgAAAAIgAAAGRycy9kb3du&#10;cmV2LnhtbFBLAQIUABQAAAAIAIdO4kBf8X2qAAIAAPoDAAAOAAAAAAAAAAEAIAAAACYBAABkcnMv&#10;ZTJvRG9jLnhtbFBLBQYAAAAABgAGAFkBAACYBQAAAAA=&#10;">
                <v:fill on="f" focussize="0,0"/>
                <v:stroke color="#000000" joinstyle="round"/>
                <v:imagedata o:title=""/>
                <o:lock v:ext="edit" aspectratio="f"/>
              </v:shape>
            </w:pict>
          </mc:Fallback>
        </mc:AlternateContent>
      </w:r>
    </w:p>
    <w:p w:rsidR="005814CB" w:rsidRDefault="004132F2">
      <w:pPr>
        <w:snapToGrid w:val="0"/>
        <w:spacing w:line="400" w:lineRule="atLeast"/>
        <w:rPr>
          <w:rFonts w:ascii="Times New Roman" w:eastAsia="仿宋_GB2312" w:hAnsi="Times New Roman" w:cs="Times New Roman"/>
          <w:kern w:val="0"/>
          <w:szCs w:val="21"/>
        </w:rPr>
      </w:pPr>
      <w:r>
        <w:rPr>
          <w:rFonts w:ascii="Times New Roman" w:eastAsia="方正仿宋_GB2312" w:hAnsi="Times New Roman" w:cs="Times New Roman"/>
          <w:b/>
          <w:bCs/>
          <w:szCs w:val="21"/>
        </w:rPr>
        <w:t>资助项目</w:t>
      </w:r>
      <w:r>
        <w:rPr>
          <w:rFonts w:ascii="Times New Roman" w:eastAsia="方正仿宋_GB2312" w:hAnsi="Times New Roman" w:cs="Times New Roman"/>
          <w:szCs w:val="21"/>
        </w:rPr>
        <w:t>：</w:t>
      </w:r>
      <w:r>
        <w:rPr>
          <w:rFonts w:ascii="Times New Roman" w:eastAsia="仿宋_GB2312" w:hAnsi="Times New Roman" w:cs="Times New Roman" w:hint="eastAsia"/>
          <w:kern w:val="0"/>
          <w:szCs w:val="21"/>
        </w:rPr>
        <w:t>国家自然科学基金</w:t>
      </w:r>
      <w:r>
        <w:rPr>
          <w:rFonts w:ascii="Times New Roman" w:eastAsia="仿宋_GB2312" w:hAnsi="Times New Roman" w:cs="Times New Roman" w:hint="eastAsia"/>
          <w:kern w:val="0"/>
          <w:szCs w:val="21"/>
        </w:rPr>
        <w:t>(32170514)</w:t>
      </w:r>
    </w:p>
    <w:p w:rsidR="005814CB" w:rsidRDefault="004132F2">
      <w:pPr>
        <w:snapToGrid w:val="0"/>
        <w:spacing w:line="400" w:lineRule="atLeast"/>
        <w:rPr>
          <w:rFonts w:ascii="Times New Roman" w:eastAsia="仿宋_GB2312" w:hAnsi="Times New Roman" w:cs="Times New Roman"/>
          <w:kern w:val="0"/>
          <w:szCs w:val="21"/>
        </w:rPr>
      </w:pPr>
      <w:r>
        <w:rPr>
          <w:rFonts w:ascii="Times New Roman" w:eastAsia="仿宋_GB2312" w:hAnsi="Times New Roman" w:cs="Times New Roman"/>
          <w:szCs w:val="21"/>
        </w:rPr>
        <w:t>*</w:t>
      </w:r>
      <w:r>
        <w:rPr>
          <w:rFonts w:ascii="Times New Roman" w:eastAsia="仿宋_GB2312" w:hAnsi="Times New Roman" w:cs="Times New Roman"/>
          <w:szCs w:val="21"/>
        </w:rPr>
        <w:t>通讯作者，</w:t>
      </w:r>
      <w:r>
        <w:rPr>
          <w:rFonts w:ascii="Times New Roman" w:eastAsia="仿宋_GB2312" w:hAnsi="Times New Roman" w:cs="Times New Roman" w:hint="eastAsia"/>
          <w:szCs w:val="21"/>
        </w:rPr>
        <w:t>鲍宝龙</w:t>
      </w:r>
      <w:r>
        <w:rPr>
          <w:rFonts w:ascii="Times New Roman" w:eastAsia="仿宋_GB2312" w:hAnsi="Times New Roman" w:cs="Times New Roman"/>
          <w:kern w:val="0"/>
          <w:szCs w:val="21"/>
        </w:rPr>
        <w:t>，</w:t>
      </w:r>
      <w:r>
        <w:rPr>
          <w:rFonts w:ascii="Times New Roman" w:eastAsia="仿宋_GB2312" w:hAnsi="Times New Roman" w:cs="Times New Roman" w:hint="eastAsia"/>
          <w:kern w:val="0"/>
          <w:szCs w:val="21"/>
        </w:rPr>
        <w:t>教授，研究方向为鱼类发育与进化生物学</w:t>
      </w:r>
    </w:p>
    <w:p w:rsidR="005814CB" w:rsidRDefault="004132F2">
      <w:pPr>
        <w:snapToGrid w:val="0"/>
        <w:spacing w:line="400" w:lineRule="atLeast"/>
      </w:pPr>
      <w:r>
        <w:rPr>
          <w:rFonts w:ascii="Times New Roman" w:eastAsia="仿宋_GB2312" w:hAnsi="Times New Roman" w:cs="Times New Roman"/>
          <w:kern w:val="0"/>
          <w:szCs w:val="21"/>
        </w:rPr>
        <w:t xml:space="preserve">E-mail: </w:t>
      </w:r>
      <w:r>
        <w:rPr>
          <w:rFonts w:ascii="Times New Roman" w:eastAsia="仿宋_GB2312" w:hAnsi="Times New Roman" w:cs="Times New Roman" w:hint="eastAsia"/>
          <w:kern w:val="0"/>
          <w:szCs w:val="21"/>
        </w:rPr>
        <w:t>blbao</w:t>
      </w:r>
      <w:r>
        <w:rPr>
          <w:rFonts w:ascii="Times New Roman" w:eastAsia="仿宋_GB2312" w:hAnsi="Times New Roman" w:cs="Times New Roman"/>
          <w:kern w:val="0"/>
          <w:szCs w:val="21"/>
        </w:rPr>
        <w:t>@</w:t>
      </w:r>
      <w:r>
        <w:rPr>
          <w:rFonts w:ascii="Times New Roman" w:eastAsia="仿宋_GB2312" w:hAnsi="Times New Roman" w:cs="Times New Roman" w:hint="eastAsia"/>
          <w:kern w:val="0"/>
          <w:szCs w:val="21"/>
        </w:rPr>
        <w:t>shou.edu.cn</w:t>
      </w:r>
    </w:p>
    <w:p w:rsidR="005814CB" w:rsidRDefault="005814CB">
      <w:pPr>
        <w:widowControl/>
        <w:shd w:val="clear" w:color="auto" w:fill="FFFFFF"/>
        <w:adjustRightInd w:val="0"/>
        <w:snapToGrid w:val="0"/>
        <w:spacing w:line="440" w:lineRule="atLeast"/>
        <w:textAlignment w:val="baseline"/>
        <w:rPr>
          <w:rFonts w:ascii="Times New Roman" w:eastAsia="宋体" w:hAnsi="Times New Roman" w:cs="Times New Roman"/>
          <w:sz w:val="24"/>
        </w:rPr>
      </w:pPr>
    </w:p>
    <w:p w:rsidR="005814CB" w:rsidRDefault="005814CB">
      <w:pPr>
        <w:widowControl/>
        <w:shd w:val="clear" w:color="auto" w:fill="FFFFFF"/>
        <w:spacing w:line="210" w:lineRule="atLeast"/>
        <w:ind w:firstLine="480"/>
        <w:jc w:val="left"/>
        <w:rPr>
          <w:rFonts w:ascii="微软雅黑" w:eastAsia="微软雅黑" w:hAnsi="微软雅黑" w:cs="微软雅黑"/>
          <w:color w:val="000000"/>
          <w:kern w:val="0"/>
          <w:sz w:val="18"/>
          <w:szCs w:val="18"/>
          <w:shd w:val="clear" w:color="auto" w:fill="FFFFFF"/>
          <w:lang w:bidi="ar"/>
        </w:rPr>
      </w:pPr>
    </w:p>
    <w:sectPr w:rsidR="005814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方正舒体"/>
    <w:charset w:val="86"/>
    <w:family w:val="script"/>
    <w:pitch w:val="default"/>
    <w:sig w:usb0="00000000" w:usb1="00000000" w:usb2="00000000" w:usb3="00000000" w:csb0="00040000" w:csb1="00000000"/>
  </w:font>
  <w:font w:name="仿宋_GB2312">
    <w:altName w:val="仿宋"/>
    <w:charset w:val="86"/>
    <w:family w:val="modern"/>
    <w:pitch w:val="default"/>
    <w:sig w:usb0="00000001" w:usb1="080E0000" w:usb2="00000000" w:usb3="00000000" w:csb0="00040000" w:csb1="00000000"/>
  </w:font>
  <w:font w:name="方正仿宋_GB2312">
    <w:altName w:val="仿宋"/>
    <w:charset w:val="86"/>
    <w:family w:val="auto"/>
    <w:pitch w:val="default"/>
    <w:sig w:usb0="00000000" w:usb1="00000000"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75C64A"/>
    <w:multiLevelType w:val="singleLevel"/>
    <w:tmpl w:val="A375C64A"/>
    <w:lvl w:ilvl="0">
      <w:start w:val="1"/>
      <w:numFmt w:val="decimal"/>
      <w:suff w:val="space"/>
      <w:lvlText w:val="%1."/>
      <w:lvlJc w:val="left"/>
    </w:lvl>
  </w:abstractNum>
  <w:abstractNum w:abstractNumId="1">
    <w:nsid w:val="BA3EDEB5"/>
    <w:multiLevelType w:val="singleLevel"/>
    <w:tmpl w:val="BA3EDEB5"/>
    <w:lvl w:ilvl="0">
      <w:start w:val="2"/>
      <w:numFmt w:val="decimal"/>
      <w:suff w:val="nothing"/>
      <w:lvlText w:val="（%1）"/>
      <w:lvlJc w:val="left"/>
    </w:lvl>
  </w:abstractNum>
  <w:abstractNum w:abstractNumId="2">
    <w:nsid w:val="7735F464"/>
    <w:multiLevelType w:val="singleLevel"/>
    <w:tmpl w:val="7735F464"/>
    <w:lvl w:ilvl="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0F16DC"/>
    <w:rsid w:val="000D5B38"/>
    <w:rsid w:val="0029046C"/>
    <w:rsid w:val="00403CAD"/>
    <w:rsid w:val="004132F2"/>
    <w:rsid w:val="005814CB"/>
    <w:rsid w:val="006E0016"/>
    <w:rsid w:val="006F1653"/>
    <w:rsid w:val="007961C6"/>
    <w:rsid w:val="0080610C"/>
    <w:rsid w:val="0098665A"/>
    <w:rsid w:val="00BE698D"/>
    <w:rsid w:val="00CC4DEE"/>
    <w:rsid w:val="00D92E01"/>
    <w:rsid w:val="00DC6E4D"/>
    <w:rsid w:val="00DD60C0"/>
    <w:rsid w:val="00ED17B1"/>
    <w:rsid w:val="00F7796F"/>
    <w:rsid w:val="00FB2212"/>
    <w:rsid w:val="00FD7B70"/>
    <w:rsid w:val="01331A64"/>
    <w:rsid w:val="018B22D7"/>
    <w:rsid w:val="01E7687A"/>
    <w:rsid w:val="020B640B"/>
    <w:rsid w:val="02A20758"/>
    <w:rsid w:val="03140F76"/>
    <w:rsid w:val="03164C49"/>
    <w:rsid w:val="042E1182"/>
    <w:rsid w:val="04800E71"/>
    <w:rsid w:val="04E2746C"/>
    <w:rsid w:val="05CA41EF"/>
    <w:rsid w:val="09590F21"/>
    <w:rsid w:val="0B282F8B"/>
    <w:rsid w:val="0C5F15C0"/>
    <w:rsid w:val="0E131DF5"/>
    <w:rsid w:val="0F467C88"/>
    <w:rsid w:val="0FD14324"/>
    <w:rsid w:val="10262C63"/>
    <w:rsid w:val="10C77C3C"/>
    <w:rsid w:val="12DD1121"/>
    <w:rsid w:val="1389504F"/>
    <w:rsid w:val="14336E9F"/>
    <w:rsid w:val="15182811"/>
    <w:rsid w:val="15330900"/>
    <w:rsid w:val="15D77BF2"/>
    <w:rsid w:val="166E4E8F"/>
    <w:rsid w:val="17F6539C"/>
    <w:rsid w:val="1806193D"/>
    <w:rsid w:val="18640C92"/>
    <w:rsid w:val="19632B9C"/>
    <w:rsid w:val="198B5C49"/>
    <w:rsid w:val="1B0D5E88"/>
    <w:rsid w:val="1B770817"/>
    <w:rsid w:val="1D151EAF"/>
    <w:rsid w:val="1D23527B"/>
    <w:rsid w:val="1DC4789F"/>
    <w:rsid w:val="1F530AFF"/>
    <w:rsid w:val="203F4F99"/>
    <w:rsid w:val="204E4CBA"/>
    <w:rsid w:val="20621A95"/>
    <w:rsid w:val="20D20D24"/>
    <w:rsid w:val="240F3CE2"/>
    <w:rsid w:val="24B1703E"/>
    <w:rsid w:val="25382DC5"/>
    <w:rsid w:val="2758774E"/>
    <w:rsid w:val="2760742D"/>
    <w:rsid w:val="2872169B"/>
    <w:rsid w:val="2BA57B66"/>
    <w:rsid w:val="2DC42E9B"/>
    <w:rsid w:val="2DE10840"/>
    <w:rsid w:val="2EBE3A58"/>
    <w:rsid w:val="30403CC4"/>
    <w:rsid w:val="38904B86"/>
    <w:rsid w:val="39AC6D2C"/>
    <w:rsid w:val="3C8074B4"/>
    <w:rsid w:val="3D257C7B"/>
    <w:rsid w:val="3E6A003B"/>
    <w:rsid w:val="3EE2267C"/>
    <w:rsid w:val="42023223"/>
    <w:rsid w:val="44AC47B7"/>
    <w:rsid w:val="45B66BFE"/>
    <w:rsid w:val="45B95DC5"/>
    <w:rsid w:val="462261FA"/>
    <w:rsid w:val="470F16DC"/>
    <w:rsid w:val="4830443D"/>
    <w:rsid w:val="4BE93DC6"/>
    <w:rsid w:val="4CEC2563"/>
    <w:rsid w:val="4F847543"/>
    <w:rsid w:val="50267177"/>
    <w:rsid w:val="528C3333"/>
    <w:rsid w:val="55A340E1"/>
    <w:rsid w:val="56A4597E"/>
    <w:rsid w:val="578A700E"/>
    <w:rsid w:val="57C021E0"/>
    <w:rsid w:val="589D12FD"/>
    <w:rsid w:val="593C6B03"/>
    <w:rsid w:val="5AFF6DF5"/>
    <w:rsid w:val="5CBE29D5"/>
    <w:rsid w:val="5D382E1D"/>
    <w:rsid w:val="5DC0337C"/>
    <w:rsid w:val="5DDD1723"/>
    <w:rsid w:val="5EC87219"/>
    <w:rsid w:val="5FBE6556"/>
    <w:rsid w:val="60350CE3"/>
    <w:rsid w:val="63E92F01"/>
    <w:rsid w:val="64387976"/>
    <w:rsid w:val="64823490"/>
    <w:rsid w:val="653941D6"/>
    <w:rsid w:val="658F64DB"/>
    <w:rsid w:val="679A69EC"/>
    <w:rsid w:val="67EB5499"/>
    <w:rsid w:val="68E94798"/>
    <w:rsid w:val="6A401478"/>
    <w:rsid w:val="6C1B1754"/>
    <w:rsid w:val="6CB4662A"/>
    <w:rsid w:val="6F0E268F"/>
    <w:rsid w:val="6F7267F8"/>
    <w:rsid w:val="72F57FD8"/>
    <w:rsid w:val="74EB70E0"/>
    <w:rsid w:val="75631ACD"/>
    <w:rsid w:val="757B6BA6"/>
    <w:rsid w:val="782A7918"/>
    <w:rsid w:val="7B402AEE"/>
    <w:rsid w:val="7D556A25"/>
    <w:rsid w:val="7EB96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Pr>
      <w:b/>
    </w:rPr>
  </w:style>
  <w:style w:type="character" w:styleId="a7">
    <w:name w:val="Hyperlink"/>
    <w:basedOn w:val="a0"/>
    <w:qFormat/>
    <w:rPr>
      <w:color w:val="0000FF"/>
      <w:u w:val="single"/>
    </w:rPr>
  </w:style>
  <w:style w:type="paragraph" w:customStyle="1" w:styleId="10">
    <w:name w:val="修订1"/>
    <w:hidden/>
    <w:uiPriority w:val="99"/>
    <w:unhideWhenUsed/>
    <w:qFormat/>
    <w:rPr>
      <w:rFonts w:asciiTheme="minorHAnsi" w:eastAsiaTheme="minorEastAsia" w:hAnsiTheme="minorHAnsi" w:cstheme="minorBidi"/>
      <w:kern w:val="2"/>
      <w:sz w:val="21"/>
      <w:szCs w:val="24"/>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8">
    <w:name w:val="Balloon Text"/>
    <w:basedOn w:val="a"/>
    <w:link w:val="Char1"/>
    <w:rsid w:val="004132F2"/>
    <w:rPr>
      <w:sz w:val="18"/>
      <w:szCs w:val="18"/>
    </w:rPr>
  </w:style>
  <w:style w:type="character" w:customStyle="1" w:styleId="Char1">
    <w:name w:val="批注框文本 Char"/>
    <w:basedOn w:val="a0"/>
    <w:link w:val="a8"/>
    <w:rsid w:val="004132F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Pr>
      <w:b/>
    </w:rPr>
  </w:style>
  <w:style w:type="character" w:styleId="a7">
    <w:name w:val="Hyperlink"/>
    <w:basedOn w:val="a0"/>
    <w:qFormat/>
    <w:rPr>
      <w:color w:val="0000FF"/>
      <w:u w:val="single"/>
    </w:rPr>
  </w:style>
  <w:style w:type="paragraph" w:customStyle="1" w:styleId="10">
    <w:name w:val="修订1"/>
    <w:hidden/>
    <w:uiPriority w:val="99"/>
    <w:unhideWhenUsed/>
    <w:qFormat/>
    <w:rPr>
      <w:rFonts w:asciiTheme="minorHAnsi" w:eastAsiaTheme="minorEastAsia" w:hAnsiTheme="minorHAnsi" w:cstheme="minorBidi"/>
      <w:kern w:val="2"/>
      <w:sz w:val="21"/>
      <w:szCs w:val="24"/>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8">
    <w:name w:val="Balloon Text"/>
    <w:basedOn w:val="a"/>
    <w:link w:val="Char1"/>
    <w:rsid w:val="004132F2"/>
    <w:rPr>
      <w:sz w:val="18"/>
      <w:szCs w:val="18"/>
    </w:rPr>
  </w:style>
  <w:style w:type="character" w:customStyle="1" w:styleId="Char1">
    <w:name w:val="批注框文本 Char"/>
    <w:basedOn w:val="a0"/>
    <w:link w:val="a8"/>
    <w:rsid w:val="004132F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1703</Characters>
  <Application>Microsoft Office Word</Application>
  <DocSecurity>0</DocSecurity>
  <Lines>14</Lines>
  <Paragraphs>3</Paragraphs>
  <ScaleCrop>false</ScaleCrop>
  <Company>HP Inc.</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addoil</dc:creator>
  <cp:lastModifiedBy>张欢</cp:lastModifiedBy>
  <cp:revision>13</cp:revision>
  <cp:lastPrinted>2025-02-24T03:37:00Z</cp:lastPrinted>
  <dcterms:created xsi:type="dcterms:W3CDTF">2025-02-24T09:01:00Z</dcterms:created>
  <dcterms:modified xsi:type="dcterms:W3CDTF">2025-04-02T08:10:00Z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94944EEA67104BEE920F02BD24E80AD2_13</vt:lpwstr>
  </property>
  <property fmtid="{D5CDD505-2E9C-101B-9397-08002B2CF9AE}" pid="4" name="KSOTemplateDocerSaveRecord">
    <vt:lpwstr>eyJoZGlkIjoiZDBlZDlmZmI0ODlhNjliN2NhMzE5Yzg2MzU0YTUzMTAiLCJ1c2VySWQiOiI2MzU0NzYwOTcifQ==</vt:lpwstr>
  </property>
</Properties>
</file>